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342D7" w14:textId="5B278B98" w:rsidR="002F1B97" w:rsidRDefault="007B1DA7" w:rsidP="007B1DA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B1DA7">
        <w:rPr>
          <w:rFonts w:ascii="Times New Roman" w:hAnsi="Times New Roman" w:cs="Times New Roman"/>
          <w:b/>
          <w:bCs/>
          <w:sz w:val="28"/>
          <w:szCs w:val="28"/>
        </w:rPr>
        <w:t>Профсоюзный актив первичной профсоюзной организации ГБУ «Нурлатский детский дом».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83"/>
        <w:gridCol w:w="5484"/>
        <w:gridCol w:w="3078"/>
      </w:tblGrid>
      <w:tr w:rsidR="007B1DA7" w14:paraId="78312FE7" w14:textId="77777777" w:rsidTr="003C0DFC">
        <w:tc>
          <w:tcPr>
            <w:tcW w:w="783" w:type="dxa"/>
          </w:tcPr>
          <w:p w14:paraId="79A5D3C5" w14:textId="1E18EF0F" w:rsidR="007B1DA7" w:rsidRPr="007B1DA7" w:rsidRDefault="007B1DA7" w:rsidP="007B1D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DA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spellStart"/>
            <w:r w:rsidRPr="007B1DA7">
              <w:rPr>
                <w:rFonts w:ascii="Times New Roman" w:hAnsi="Times New Roman" w:cs="Times New Roman"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5484" w:type="dxa"/>
          </w:tcPr>
          <w:p w14:paraId="69BA33E2" w14:textId="74896615" w:rsidR="007B1DA7" w:rsidRPr="007B1DA7" w:rsidRDefault="007B1DA7" w:rsidP="007B1D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DA7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</w:t>
            </w:r>
          </w:p>
        </w:tc>
        <w:tc>
          <w:tcPr>
            <w:tcW w:w="3078" w:type="dxa"/>
          </w:tcPr>
          <w:p w14:paraId="2765671B" w14:textId="29923876" w:rsidR="007B1DA7" w:rsidRPr="007B1DA7" w:rsidRDefault="007B1DA7" w:rsidP="007B1D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DA7">
              <w:rPr>
                <w:rFonts w:ascii="Times New Roman" w:hAnsi="Times New Roman" w:cs="Times New Roman"/>
                <w:sz w:val="28"/>
                <w:szCs w:val="28"/>
              </w:rPr>
              <w:t>Должность профактива</w:t>
            </w:r>
          </w:p>
        </w:tc>
      </w:tr>
      <w:tr w:rsidR="007B1DA7" w14:paraId="2D80B5DD" w14:textId="77777777" w:rsidTr="003C0DFC">
        <w:tc>
          <w:tcPr>
            <w:tcW w:w="783" w:type="dxa"/>
          </w:tcPr>
          <w:p w14:paraId="12079A7F" w14:textId="011419AD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4" w:type="dxa"/>
          </w:tcPr>
          <w:p w14:paraId="48BEAB11" w14:textId="0C1C698A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Нутфуллина</w:t>
            </w:r>
            <w:proofErr w:type="spellEnd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  <w:proofErr w:type="spellStart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3078" w:type="dxa"/>
          </w:tcPr>
          <w:p w14:paraId="55B5761A" w14:textId="2B2C1D2C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7B1DA7" w14:paraId="29510754" w14:textId="77777777" w:rsidTr="003C0DFC">
        <w:tc>
          <w:tcPr>
            <w:tcW w:w="783" w:type="dxa"/>
          </w:tcPr>
          <w:p w14:paraId="3DCDA0C6" w14:textId="5667F3C7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4" w:type="dxa"/>
          </w:tcPr>
          <w:p w14:paraId="149D9C55" w14:textId="04481C63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Яруллина Мадина Хамзовна</w:t>
            </w:r>
          </w:p>
        </w:tc>
        <w:tc>
          <w:tcPr>
            <w:tcW w:w="3078" w:type="dxa"/>
          </w:tcPr>
          <w:p w14:paraId="7D831888" w14:textId="6EC5F475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Уполномоченный по охране труда</w:t>
            </w:r>
          </w:p>
        </w:tc>
      </w:tr>
      <w:tr w:rsidR="007B1DA7" w14:paraId="50570539" w14:textId="77777777" w:rsidTr="003C0DFC">
        <w:tc>
          <w:tcPr>
            <w:tcW w:w="783" w:type="dxa"/>
          </w:tcPr>
          <w:p w14:paraId="2492E6FA" w14:textId="3B402FDB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84" w:type="dxa"/>
          </w:tcPr>
          <w:p w14:paraId="507B7F3D" w14:textId="77777777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 xml:space="preserve">Хамидова Гульчачак </w:t>
            </w:r>
            <w:proofErr w:type="spellStart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Талгатовна</w:t>
            </w:r>
            <w:proofErr w:type="spellEnd"/>
          </w:p>
          <w:p w14:paraId="78BA93CD" w14:textId="77777777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Миннуллина Раиса Рашитовна</w:t>
            </w:r>
          </w:p>
          <w:p w14:paraId="4E0F120B" w14:textId="77777777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 xml:space="preserve">Гарифуллина </w:t>
            </w:r>
            <w:proofErr w:type="spellStart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Фанзия</w:t>
            </w:r>
            <w:proofErr w:type="spellEnd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Камиловна</w:t>
            </w:r>
            <w:proofErr w:type="spellEnd"/>
          </w:p>
          <w:p w14:paraId="32B3C6E9" w14:textId="0AE00264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Румия</w:t>
            </w:r>
            <w:proofErr w:type="spellEnd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Явдатовна</w:t>
            </w:r>
            <w:proofErr w:type="spellEnd"/>
          </w:p>
        </w:tc>
        <w:tc>
          <w:tcPr>
            <w:tcW w:w="3078" w:type="dxa"/>
          </w:tcPr>
          <w:p w14:paraId="35E29410" w14:textId="2E747074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Члены Профсоюзного комитета ППО</w:t>
            </w:r>
          </w:p>
        </w:tc>
      </w:tr>
      <w:tr w:rsidR="007B1DA7" w14:paraId="356825CA" w14:textId="77777777" w:rsidTr="003C0DFC">
        <w:tc>
          <w:tcPr>
            <w:tcW w:w="783" w:type="dxa"/>
          </w:tcPr>
          <w:p w14:paraId="35704CA0" w14:textId="440ADAF9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484" w:type="dxa"/>
          </w:tcPr>
          <w:p w14:paraId="303865B3" w14:textId="636D04AD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 xml:space="preserve">Забихуллина </w:t>
            </w:r>
            <w:proofErr w:type="spellStart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Тульнара</w:t>
            </w:r>
            <w:proofErr w:type="spellEnd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Тахировна</w:t>
            </w:r>
            <w:proofErr w:type="spellEnd"/>
          </w:p>
        </w:tc>
        <w:tc>
          <w:tcPr>
            <w:tcW w:w="3078" w:type="dxa"/>
          </w:tcPr>
          <w:p w14:paraId="7EA25A1E" w14:textId="0B6125D9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Председатель контрольно-ревизионной комиссии ППО</w:t>
            </w:r>
          </w:p>
        </w:tc>
      </w:tr>
      <w:tr w:rsidR="007B1DA7" w14:paraId="5D8C91F2" w14:textId="77777777" w:rsidTr="003C0DFC">
        <w:tc>
          <w:tcPr>
            <w:tcW w:w="783" w:type="dxa"/>
          </w:tcPr>
          <w:p w14:paraId="777E77A4" w14:textId="28F59AC6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84" w:type="dxa"/>
          </w:tcPr>
          <w:p w14:paraId="06FF7A25" w14:textId="77777777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Люция </w:t>
            </w:r>
            <w:proofErr w:type="spellStart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Гумаровна</w:t>
            </w:r>
            <w:proofErr w:type="spellEnd"/>
          </w:p>
          <w:p w14:paraId="49C0D6CC" w14:textId="2CD65581" w:rsidR="007B1DA7" w:rsidRPr="003C0DFC" w:rsidRDefault="007B1DA7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 xml:space="preserve">Юнусова Венера </w:t>
            </w:r>
            <w:proofErr w:type="spellStart"/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Гаптелварисовна</w:t>
            </w:r>
            <w:proofErr w:type="spellEnd"/>
          </w:p>
        </w:tc>
        <w:tc>
          <w:tcPr>
            <w:tcW w:w="3078" w:type="dxa"/>
          </w:tcPr>
          <w:p w14:paraId="05FD32A5" w14:textId="62933C8F" w:rsidR="007B1DA7" w:rsidRPr="003C0DFC" w:rsidRDefault="003C0DFC" w:rsidP="003C0DF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DFC">
              <w:rPr>
                <w:rFonts w:ascii="Times New Roman" w:hAnsi="Times New Roman" w:cs="Times New Roman"/>
                <w:sz w:val="28"/>
                <w:szCs w:val="28"/>
              </w:rPr>
              <w:t>Члены контрольно-ревизионной комиссии ППО</w:t>
            </w:r>
          </w:p>
        </w:tc>
      </w:tr>
    </w:tbl>
    <w:p w14:paraId="3C29B33F" w14:textId="77777777" w:rsidR="007B1DA7" w:rsidRPr="007B1DA7" w:rsidRDefault="007B1DA7" w:rsidP="007B1DA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7B1DA7" w:rsidRPr="007B1D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71E"/>
    <w:rsid w:val="00234E5C"/>
    <w:rsid w:val="0028371E"/>
    <w:rsid w:val="002F1B97"/>
    <w:rsid w:val="003C0DFC"/>
    <w:rsid w:val="0045360D"/>
    <w:rsid w:val="007B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F7A66"/>
  <w15:chartTrackingRefBased/>
  <w15:docId w15:val="{AF6EC49C-D1CE-4E3F-ACF6-3240CE77B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837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37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37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37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37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37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37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37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37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37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837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837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8371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8371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8371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8371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8371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8371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837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837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837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837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837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8371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8371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8371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837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8371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8371E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7B1D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Пользователь1</dc:creator>
  <cp:keywords/>
  <dc:description/>
  <cp:lastModifiedBy>Пользователь1</cp:lastModifiedBy>
  <cp:revision>2</cp:revision>
  <dcterms:created xsi:type="dcterms:W3CDTF">2025-02-28T11:06:00Z</dcterms:created>
  <dcterms:modified xsi:type="dcterms:W3CDTF">2025-02-28T11:17:00Z</dcterms:modified>
</cp:coreProperties>
</file>